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F0" w:rsidRPr="002943F0" w:rsidRDefault="002943F0" w:rsidP="002943F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ar(--knd-font-family-headings)" w:eastAsia="Times New Roman" w:hAnsi="var(--knd-font-family-headings)" w:cs="Times New Roman"/>
          <w:b/>
          <w:bCs/>
          <w:caps/>
          <w:color w:val="4D606A"/>
          <w:kern w:val="36"/>
          <w:sz w:val="84"/>
          <w:szCs w:val="84"/>
        </w:rPr>
      </w:pPr>
      <w:r w:rsidRPr="002943F0">
        <w:rPr>
          <w:rFonts w:ascii="var(--knd-font-family-headings)" w:eastAsia="Times New Roman" w:hAnsi="var(--knd-font-family-headings)" w:cs="Times New Roman"/>
          <w:b/>
          <w:bCs/>
          <w:caps/>
          <w:color w:val="4D606A"/>
          <w:kern w:val="36"/>
          <w:sz w:val="84"/>
          <w:szCs w:val="84"/>
        </w:rPr>
        <w:t>УСЛОВИЯ ИСПОЛЬЗОВАНИЯ ПЕРСОНАЛЬНЫХ ДАННЫХ</w:t>
      </w:r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Согласие на обработку персональных данных</w:t>
      </w:r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Пользователь, оставляя заявку, оформляя подписку, комментарий, запрос на обратную связь, регистрируясь либо совершая иные действия, связанные с внесением своих персональных данных на интернет-сайте https://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здоровыйурал</w:t>
      </w:r>
      <w:proofErr w:type="gramStart"/>
      <w:r>
        <w:rPr>
          <w:rFonts w:ascii="Raleway" w:eastAsia="Times New Roman" w:hAnsi="Raleway" w:cs="Times New Roman"/>
          <w:color w:val="4D606A"/>
          <w:sz w:val="27"/>
          <w:szCs w:val="27"/>
        </w:rPr>
        <w:t>.р</w:t>
      </w:r>
      <w:proofErr w:type="gramEnd"/>
      <w:r>
        <w:rPr>
          <w:rFonts w:ascii="Raleway" w:eastAsia="Times New Roman" w:hAnsi="Raleway" w:cs="Times New Roman"/>
          <w:color w:val="4D606A"/>
          <w:sz w:val="27"/>
          <w:szCs w:val="27"/>
        </w:rPr>
        <w:t>ф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, принимает настоящее Согласие на обработку персональных да</w:t>
      </w:r>
      <w:r w:rsidR="00EF6DCD">
        <w:rPr>
          <w:rFonts w:ascii="Raleway" w:eastAsia="Times New Roman" w:hAnsi="Raleway" w:cs="Times New Roman"/>
          <w:color w:val="4D606A"/>
          <w:sz w:val="27"/>
          <w:szCs w:val="27"/>
        </w:rPr>
        <w:t>нных (далее – Согласие)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.</w:t>
      </w:r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 xml:space="preserve">Принятием Согласия является подтверждение факта согласия Пользователя со всеми пунктами Согласия. Пользователь дает свое согласие организации «Автономная некоммерческая организация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Центр социальной помощи и поддержки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Здоровый Урал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», которой прин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адлежит сайт https://здоровыйурал</w:t>
      </w:r>
      <w:proofErr w:type="gramStart"/>
      <w:r>
        <w:rPr>
          <w:rFonts w:ascii="Raleway" w:eastAsia="Times New Roman" w:hAnsi="Raleway" w:cs="Times New Roman"/>
          <w:color w:val="4D606A"/>
          <w:sz w:val="27"/>
          <w:szCs w:val="27"/>
        </w:rPr>
        <w:t>.р</w:t>
      </w:r>
      <w:proofErr w:type="gramEnd"/>
      <w:r>
        <w:rPr>
          <w:rFonts w:ascii="Raleway" w:eastAsia="Times New Roman" w:hAnsi="Raleway" w:cs="Times New Roman"/>
          <w:color w:val="4D606A"/>
          <w:sz w:val="27"/>
          <w:szCs w:val="27"/>
        </w:rPr>
        <w:t>ф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 xml:space="preserve"> на обработку своих персональных данных со следующими условиями:</w:t>
      </w:r>
    </w:p>
    <w:p w:rsidR="002943F0" w:rsidRPr="002943F0" w:rsidRDefault="002943F0" w:rsidP="002943F0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Пользователь дает согласие на обработку своих персональных данных, как без использования средств автоматизации, так и с их использованием.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br/>
        <w:t>Согласие дается на обработку следующих персональных данных (не являющимися специальными или биометрическими):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br/>
        <w:t>• фамилия, имя, отчество;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br/>
        <w:t>• адре</w:t>
      </w:r>
      <w:proofErr w:type="gramStart"/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с(</w:t>
      </w:r>
      <w:proofErr w:type="gramEnd"/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а) электронной почты;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br/>
        <w:t>• иные данные, предоставляемые Пользователем.</w:t>
      </w:r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Персональные данные пользователя не являются общедоступными.</w:t>
      </w:r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1. Целью обработки персональных данных является предоставление полного доступа к функцион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алу сайта https://здоровыйурал.рф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.</w:t>
      </w:r>
    </w:p>
    <w:p w:rsidR="002943F0" w:rsidRPr="002943F0" w:rsidRDefault="002943F0" w:rsidP="002943F0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2. Основанием для сбора, обработки и хранения персональных данных являются: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br/>
        <w:t>• Ст. 23, 24 Конституции Российской Федерации;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br/>
        <w:t>• Ст. 2, 5, 6, 7, 9, 18–22 Федерального закона от 27.07.06 года №152-ФЗ «О персональных данных»;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br/>
        <w:t>• Ст. 18 Федерального закона от 13.03.06 года № 38-ФЗ «О рекламе»;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br/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lastRenderedPageBreak/>
        <w:t xml:space="preserve">• Устав организации «Автономная некоммерческая организация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Центр социальной помощи и поддержки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Здоровый Урал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»;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br/>
        <w:t>• Политика обработки персональных данных.</w:t>
      </w:r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 xml:space="preserve">3. </w:t>
      </w:r>
      <w:proofErr w:type="gramStart"/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В ходе обработки с персональными данными будут совершены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4. Передача персональных данных, скрытых для общего просмотра, третьим лицам не осуществляется, за исключением случаев, предусмотренных законодательством Российской Федерации.</w:t>
      </w:r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5. Пользователь подтверждает, что указанные им персональные данные принадлежат лично ему.</w:t>
      </w:r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6. Персональные данные хранятся и обрабатываются до момента ликвидации организации «Автономная некоммерческая организация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Центр социальной помощи и поддержки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Здоровый Урал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». Хранение персональных данных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7. Пользователь согласен на получение информационных сообще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ний с сайта https://здоровыурал.рф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. Персональные данные обрабатываются до отписки Пользователя от получения информационных сообщений.</w:t>
      </w:r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8. Согласие может быть отозвано Пользователем либо его законным представителем, путем направления Отзыва согласия н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а электронную почту – </w:t>
      </w:r>
      <w:proofErr w:type="spellStart"/>
      <w:r>
        <w:rPr>
          <w:rFonts w:ascii="Raleway" w:eastAsia="Times New Roman" w:hAnsi="Raleway" w:cs="Times New Roman"/>
          <w:color w:val="4D606A"/>
          <w:sz w:val="27"/>
          <w:szCs w:val="27"/>
          <w:lang w:val="en-US"/>
        </w:rPr>
        <w:t>zdoroviy</w:t>
      </w:r>
      <w:proofErr w:type="spellEnd"/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.</w:t>
      </w:r>
      <w:proofErr w:type="spellStart"/>
      <w:r>
        <w:rPr>
          <w:rFonts w:ascii="Raleway" w:eastAsia="Times New Roman" w:hAnsi="Raleway" w:cs="Times New Roman"/>
          <w:color w:val="4D606A"/>
          <w:sz w:val="27"/>
          <w:szCs w:val="27"/>
          <w:lang w:val="en-US"/>
        </w:rPr>
        <w:t>ural</w:t>
      </w:r>
      <w:proofErr w:type="spellEnd"/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@</w:t>
      </w:r>
      <w:proofErr w:type="spellStart"/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mail.ru</w:t>
      </w:r>
      <w:proofErr w:type="spellEnd"/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 xml:space="preserve"> с пометкой «Отзыв согласия на обработку персональных данных». </w:t>
      </w:r>
      <w:proofErr w:type="gramStart"/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 xml:space="preserve">В случае отзыва Пользователем согласия на обработку персональных данных организация «Автономная некоммерческая организация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Центр социальной помощи и поддержки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Здоровый Урал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» вправе продолжить обработку персональных данных без согласия Пользователя при наличии оснований, указанных в пунктах 2 - 11 части 1 статьи 6, части 2 статьи 10 и части 2 статьи 11 Федерального закона №152-ФЗ «О персональных данных» от 27.07.2006 г. Удаление персональных</w:t>
      </w:r>
      <w:proofErr w:type="gramEnd"/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 xml:space="preserve"> данных влечет невозможность доступа к полной версии функцион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ала сайта https://здоровыйурал.рф.</w:t>
      </w:r>
    </w:p>
    <w:p w:rsidR="002943F0" w:rsidRPr="002943F0" w:rsidRDefault="002943F0" w:rsidP="002943F0">
      <w:pPr>
        <w:shd w:val="clear" w:color="auto" w:fill="FFFFFF"/>
        <w:spacing w:after="39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9. Настоящее Согласие является бессрочным, и действует все время до момента прекращения обработки персональных данных, указанных в п.7 и п.8 данного Согласия.</w:t>
      </w:r>
    </w:p>
    <w:p w:rsidR="002943F0" w:rsidRPr="002943F0" w:rsidRDefault="002943F0" w:rsidP="002943F0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D606A"/>
          <w:sz w:val="27"/>
          <w:szCs w:val="27"/>
        </w:rPr>
      </w:pP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 xml:space="preserve">10. </w:t>
      </w:r>
      <w:proofErr w:type="gramStart"/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 xml:space="preserve">Место нахождения организации «Автономная некоммерческая организация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 xml:space="preserve">Центр социальной помощи и поддержки </w:t>
      </w:r>
      <w:r>
        <w:rPr>
          <w:rFonts w:ascii="Raleway" w:eastAsia="Times New Roman" w:hAnsi="Raleway" w:cs="Times New Roman" w:hint="eastAsia"/>
          <w:color w:val="4D606A"/>
          <w:sz w:val="27"/>
          <w:szCs w:val="27"/>
        </w:rPr>
        <w:t>«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Здоровый Урал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 xml:space="preserve">» в соответствии с 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lastRenderedPageBreak/>
        <w:t>уч</w:t>
      </w:r>
      <w:r>
        <w:rPr>
          <w:rFonts w:ascii="Raleway" w:eastAsia="Times New Roman" w:hAnsi="Raleway" w:cs="Times New Roman"/>
          <w:color w:val="4D606A"/>
          <w:sz w:val="27"/>
          <w:szCs w:val="27"/>
        </w:rPr>
        <w:t>редительными документами: 620105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 xml:space="preserve">, Свердловская область, </w:t>
      </w:r>
      <w:r w:rsidR="00826951">
        <w:rPr>
          <w:rFonts w:ascii="Raleway" w:eastAsia="Times New Roman" w:hAnsi="Raleway" w:cs="Times New Roman"/>
          <w:color w:val="4D606A"/>
          <w:sz w:val="27"/>
          <w:szCs w:val="27"/>
        </w:rPr>
        <w:t xml:space="preserve">г. Екатеринбург, ул. Академика Парина, д. 46, </w:t>
      </w:r>
      <w:r w:rsidR="00826951">
        <w:rPr>
          <w:rFonts w:ascii="Raleway" w:eastAsia="Times New Roman" w:hAnsi="Raleway" w:cs="Times New Roman" w:hint="eastAsia"/>
          <w:color w:val="4D606A"/>
          <w:sz w:val="27"/>
          <w:szCs w:val="27"/>
        </w:rPr>
        <w:t>к</w:t>
      </w:r>
      <w:r w:rsidR="00826951">
        <w:rPr>
          <w:rFonts w:ascii="Raleway" w:eastAsia="Times New Roman" w:hAnsi="Raleway" w:cs="Times New Roman"/>
          <w:color w:val="4D606A"/>
          <w:sz w:val="27"/>
          <w:szCs w:val="27"/>
        </w:rPr>
        <w:t>в.123</w:t>
      </w:r>
      <w:r w:rsidRPr="002943F0">
        <w:rPr>
          <w:rFonts w:ascii="Raleway" w:eastAsia="Times New Roman" w:hAnsi="Raleway" w:cs="Times New Roman"/>
          <w:color w:val="4D606A"/>
          <w:sz w:val="27"/>
          <w:szCs w:val="27"/>
        </w:rPr>
        <w:t>.</w:t>
      </w:r>
      <w:proofErr w:type="gramEnd"/>
    </w:p>
    <w:p w:rsidR="00762053" w:rsidRDefault="00762053"/>
    <w:sectPr w:rsidR="0076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knd-font-family-heading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3F0"/>
    <w:rsid w:val="002943F0"/>
    <w:rsid w:val="00762053"/>
    <w:rsid w:val="00826951"/>
    <w:rsid w:val="00E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3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2022-12-14T10:13:00Z</dcterms:created>
  <dcterms:modified xsi:type="dcterms:W3CDTF">2022-12-14T10:26:00Z</dcterms:modified>
</cp:coreProperties>
</file>